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UYEMBA HOLDINGS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P.O.BOX.405 SIAYA,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samatandi@gmail.com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+254-0739 169196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HRYSLER  HRYSLER JEEP JEEP WRANGLER UNLIMITED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1C4HJKG5MW780468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KSh 3,921,710.00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